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48B3" w14:textId="34C7BF2B" w:rsidR="00FE1065" w:rsidRDefault="00FE1065" w:rsidP="00FE1065">
      <w:pPr>
        <w:jc w:val="center"/>
        <w:rPr>
          <w:rFonts w:ascii="Times New Roman" w:hAnsi="Times New Roman" w:cs="Times New Roman"/>
          <w:b/>
          <w:bCs/>
        </w:rPr>
      </w:pPr>
      <w:r>
        <w:rPr>
          <w:rFonts w:ascii="Times New Roman" w:hAnsi="Times New Roman" w:cs="Times New Roman"/>
          <w:b/>
          <w:bCs/>
        </w:rPr>
        <w:t>ANTAFDER</w:t>
      </w:r>
    </w:p>
    <w:p w14:paraId="5A44D621" w14:textId="77608AF4" w:rsidR="00FE1065" w:rsidRDefault="00FE1065" w:rsidP="001D36AD">
      <w:pPr>
        <w:jc w:val="center"/>
        <w:rPr>
          <w:rFonts w:ascii="Times New Roman" w:hAnsi="Times New Roman" w:cs="Times New Roman"/>
          <w:b/>
          <w:bCs/>
        </w:rPr>
      </w:pPr>
      <w:r>
        <w:rPr>
          <w:rFonts w:ascii="Times New Roman" w:hAnsi="Times New Roman" w:cs="Times New Roman"/>
          <w:b/>
          <w:bCs/>
        </w:rPr>
        <w:t>ANTALYA AFYON</w:t>
      </w:r>
      <w:r w:rsidR="00347631">
        <w:rPr>
          <w:rFonts w:ascii="Times New Roman" w:hAnsi="Times New Roman" w:cs="Times New Roman"/>
          <w:b/>
          <w:bCs/>
        </w:rPr>
        <w:t>KARAHİSARLI</w:t>
      </w:r>
      <w:r>
        <w:rPr>
          <w:rFonts w:ascii="Times New Roman" w:hAnsi="Times New Roman" w:cs="Times New Roman"/>
          <w:b/>
          <w:bCs/>
        </w:rPr>
        <w:t>LAR DERNEĞİ</w:t>
      </w:r>
    </w:p>
    <w:p w14:paraId="7591584F" w14:textId="7CD1EB9D" w:rsidR="001D36AD" w:rsidRDefault="001D36AD" w:rsidP="00E27C7A">
      <w:pPr>
        <w:jc w:val="center"/>
        <w:rPr>
          <w:rFonts w:ascii="Times New Roman" w:hAnsi="Times New Roman" w:cs="Times New Roman"/>
          <w:b/>
          <w:bCs/>
        </w:rPr>
      </w:pPr>
      <w:r w:rsidRPr="001D36AD">
        <w:rPr>
          <w:rFonts w:ascii="Times New Roman" w:hAnsi="Times New Roman" w:cs="Times New Roman"/>
          <w:b/>
          <w:bCs/>
        </w:rPr>
        <w:t>​"İki Şehir, Tek Yürek: Antalya’daki Afyonkarahisar."</w:t>
      </w:r>
    </w:p>
    <w:p w14:paraId="3FA5D618" w14:textId="318107EB" w:rsidR="00FE1065" w:rsidRDefault="00FE1065" w:rsidP="00FE1065">
      <w:pPr>
        <w:rPr>
          <w:rFonts w:ascii="Times New Roman" w:hAnsi="Times New Roman" w:cs="Times New Roman"/>
          <w:b/>
          <w:bCs/>
        </w:rPr>
      </w:pPr>
      <w:r w:rsidRPr="00FE1065">
        <w:rPr>
          <w:rFonts w:ascii="Times New Roman" w:hAnsi="Times New Roman" w:cs="Times New Roman"/>
          <w:b/>
          <w:bCs/>
        </w:rPr>
        <w:t>Kurumsal Kimlik</w:t>
      </w:r>
    </w:p>
    <w:p w14:paraId="6B9C196D" w14:textId="1AA76B2E" w:rsidR="001D36AD" w:rsidRDefault="00347631" w:rsidP="009F06D4">
      <w:pPr>
        <w:rPr>
          <w:rFonts w:ascii="Times New Roman" w:hAnsi="Times New Roman" w:cs="Times New Roman"/>
        </w:rPr>
      </w:pPr>
      <w:r w:rsidRPr="00347631">
        <w:rPr>
          <w:rFonts w:ascii="Times New Roman" w:hAnsi="Times New Roman" w:cs="Times New Roman"/>
          <w:b/>
          <w:bCs/>
        </w:rPr>
        <w:t>13.10.2017</w:t>
      </w:r>
      <w:r>
        <w:rPr>
          <w:rFonts w:ascii="Times New Roman" w:hAnsi="Times New Roman" w:cs="Times New Roman"/>
          <w:b/>
          <w:bCs/>
        </w:rPr>
        <w:t xml:space="preserve"> </w:t>
      </w:r>
      <w:r w:rsidRPr="00347631">
        <w:rPr>
          <w:rFonts w:ascii="Times New Roman" w:hAnsi="Times New Roman" w:cs="Times New Roman"/>
        </w:rPr>
        <w:t xml:space="preserve">Tarihinde </w:t>
      </w:r>
      <w:r w:rsidRPr="00347631">
        <w:rPr>
          <w:rFonts w:ascii="Times New Roman" w:hAnsi="Times New Roman" w:cs="Times New Roman"/>
          <w:b/>
          <w:bCs/>
        </w:rPr>
        <w:t>SANDIKLILILAR KÜLTÜR VE DAYANIŞMA DERNEĞ</w:t>
      </w:r>
      <w:r w:rsidRPr="00347631">
        <w:rPr>
          <w:rFonts w:ascii="Times New Roman" w:hAnsi="Times New Roman" w:cs="Times New Roman"/>
          <w:b/>
          <w:bCs/>
        </w:rPr>
        <w:t>İ</w:t>
      </w:r>
      <w:r>
        <w:rPr>
          <w:rFonts w:ascii="Times New Roman" w:hAnsi="Times New Roman" w:cs="Times New Roman"/>
        </w:rPr>
        <w:t xml:space="preserve"> Olarak </w:t>
      </w:r>
      <w:r w:rsidRPr="00347631">
        <w:rPr>
          <w:rFonts w:ascii="Times New Roman" w:hAnsi="Times New Roman" w:cs="Times New Roman"/>
          <w:b/>
          <w:bCs/>
        </w:rPr>
        <w:t>07-036-190</w:t>
      </w:r>
      <w:r w:rsidRPr="00347631">
        <w:rPr>
          <w:rFonts w:ascii="Times New Roman" w:hAnsi="Times New Roman" w:cs="Times New Roman"/>
          <w:b/>
          <w:bCs/>
        </w:rPr>
        <w:t xml:space="preserve"> kütük numarası</w:t>
      </w:r>
      <w:r>
        <w:rPr>
          <w:rFonts w:ascii="Times New Roman" w:hAnsi="Times New Roman" w:cs="Times New Roman"/>
        </w:rPr>
        <w:t xml:space="preserve"> ile faaliyetlerine başlayan derneğimiz önemli başarılara imza atmıştır. Ancak Antalya’da İl derneği ihtiyacı hasıl olduğunu fark ettik. Bunun üzerine çalışmalarımızı yoğunlaştırmak sureti ile </w:t>
      </w:r>
      <w:r w:rsidRPr="00347631">
        <w:rPr>
          <w:rFonts w:ascii="Times New Roman" w:hAnsi="Times New Roman" w:cs="Times New Roman"/>
        </w:rPr>
        <w:t>02.01.2026</w:t>
      </w:r>
      <w:r>
        <w:rPr>
          <w:rFonts w:ascii="Times New Roman" w:hAnsi="Times New Roman" w:cs="Times New Roman"/>
        </w:rPr>
        <w:t xml:space="preserve"> Tarihinde </w:t>
      </w:r>
      <w:r w:rsidRPr="00347631">
        <w:rPr>
          <w:rFonts w:ascii="Times New Roman" w:hAnsi="Times New Roman" w:cs="Times New Roman"/>
          <w:b/>
          <w:bCs/>
        </w:rPr>
        <w:t>07-036-190 kütük numarası</w:t>
      </w:r>
      <w:r>
        <w:rPr>
          <w:rFonts w:ascii="Times New Roman" w:hAnsi="Times New Roman" w:cs="Times New Roman"/>
        </w:rPr>
        <w:t xml:space="preserve"> ile </w:t>
      </w:r>
      <w:r w:rsidRPr="00347631">
        <w:rPr>
          <w:rFonts w:ascii="Times New Roman" w:hAnsi="Times New Roman" w:cs="Times New Roman"/>
          <w:b/>
          <w:bCs/>
        </w:rPr>
        <w:t>DOĞUYAKA MAH. 1219 SOKAK DISKAPINO:9 B-SİVİL TOPLUM MERKEZİ-B BLOK İÇKAPINO: MURATPAŞA/ ANTALYA</w:t>
      </w:r>
      <w:r>
        <w:rPr>
          <w:rFonts w:ascii="Times New Roman" w:hAnsi="Times New Roman" w:cs="Times New Roman"/>
        </w:rPr>
        <w:t xml:space="preserve"> adresinde Antalya Valiliği Sivil Toplum İlişkileri Müdürlüğü</w:t>
      </w:r>
      <w:r w:rsidR="009F06D4">
        <w:rPr>
          <w:rFonts w:ascii="Times New Roman" w:hAnsi="Times New Roman" w:cs="Times New Roman"/>
        </w:rPr>
        <w:t>nün</w:t>
      </w:r>
      <w:r>
        <w:rPr>
          <w:rFonts w:ascii="Times New Roman" w:hAnsi="Times New Roman" w:cs="Times New Roman"/>
        </w:rPr>
        <w:t xml:space="preserve"> onayı ile </w:t>
      </w:r>
      <w:r w:rsidRPr="00347631">
        <w:rPr>
          <w:rFonts w:ascii="Times New Roman" w:hAnsi="Times New Roman" w:cs="Times New Roman"/>
        </w:rPr>
        <w:t>Kısa adı</w:t>
      </w:r>
      <w:r>
        <w:rPr>
          <w:rFonts w:ascii="Times New Roman" w:hAnsi="Times New Roman" w:cs="Times New Roman"/>
        </w:rPr>
        <w:t xml:space="preserve"> </w:t>
      </w:r>
      <w:r w:rsidRPr="00347631">
        <w:rPr>
          <w:rFonts w:ascii="Times New Roman" w:hAnsi="Times New Roman" w:cs="Times New Roman"/>
          <w:b/>
          <w:bCs/>
        </w:rPr>
        <w:t>ANTAFDER</w:t>
      </w:r>
      <w:r>
        <w:rPr>
          <w:rFonts w:ascii="Times New Roman" w:hAnsi="Times New Roman" w:cs="Times New Roman"/>
        </w:rPr>
        <w:t xml:space="preserve"> Olan</w:t>
      </w:r>
      <w:r>
        <w:rPr>
          <w:rFonts w:ascii="Times New Roman" w:hAnsi="Times New Roman" w:cs="Times New Roman"/>
          <w:b/>
          <w:bCs/>
        </w:rPr>
        <w:t xml:space="preserve"> </w:t>
      </w:r>
      <w:r>
        <w:rPr>
          <w:rFonts w:ascii="Times New Roman" w:hAnsi="Times New Roman" w:cs="Times New Roman"/>
          <w:b/>
          <w:bCs/>
        </w:rPr>
        <w:t>ANTALYA AFYONKARAHİSARLILAR DERNEĞİ</w:t>
      </w:r>
      <w:r>
        <w:rPr>
          <w:rFonts w:ascii="Times New Roman" w:hAnsi="Times New Roman" w:cs="Times New Roman"/>
        </w:rPr>
        <w:t xml:space="preserve"> </w:t>
      </w:r>
      <w:r w:rsidR="009F06D4">
        <w:rPr>
          <w:rFonts w:ascii="Times New Roman" w:hAnsi="Times New Roman" w:cs="Times New Roman"/>
        </w:rPr>
        <w:t>kurulmuş oldu.</w:t>
      </w:r>
      <w:r w:rsidR="009F06D4" w:rsidRPr="00FE1065">
        <w:rPr>
          <w:rFonts w:ascii="Times New Roman" w:hAnsi="Times New Roman" w:cs="Times New Roman"/>
        </w:rPr>
        <w:t xml:space="preserve"> Antalya’da</w:t>
      </w:r>
      <w:r w:rsidR="001D36AD" w:rsidRPr="00FE1065">
        <w:rPr>
          <w:rFonts w:ascii="Times New Roman" w:hAnsi="Times New Roman" w:cs="Times New Roman"/>
        </w:rPr>
        <w:t xml:space="preserve"> yaşayan Afyonkarahisarlıları bir araya getiren ve hemşerilik bilincini canlı tutmayı hedefleyen Antalya Afyonkarahisarlılar Derneği, kültürel mirası korumak ve üyeleri arasında</w:t>
      </w:r>
      <w:r w:rsidR="00E54251">
        <w:rPr>
          <w:rFonts w:ascii="Times New Roman" w:hAnsi="Times New Roman" w:cs="Times New Roman"/>
        </w:rPr>
        <w:t xml:space="preserve"> yardımlaşma ve</w:t>
      </w:r>
      <w:r w:rsidR="001D36AD" w:rsidRPr="00FE1065">
        <w:rPr>
          <w:rFonts w:ascii="Times New Roman" w:hAnsi="Times New Roman" w:cs="Times New Roman"/>
        </w:rPr>
        <w:t xml:space="preserve"> dayanışmayı artırmak amacıyla faaliyet gösterir.</w:t>
      </w:r>
    </w:p>
    <w:p w14:paraId="5F815F53" w14:textId="77777777" w:rsidR="00E27C7A" w:rsidRPr="00FE1065" w:rsidRDefault="00E27C7A" w:rsidP="009F06D4">
      <w:pPr>
        <w:jc w:val="center"/>
        <w:rPr>
          <w:rFonts w:ascii="Times New Roman" w:hAnsi="Times New Roman" w:cs="Times New Roman"/>
          <w:b/>
          <w:bCs/>
        </w:rPr>
      </w:pPr>
      <w:r w:rsidRPr="00FE1065">
        <w:rPr>
          <w:rFonts w:ascii="Times New Roman" w:hAnsi="Times New Roman" w:cs="Times New Roman"/>
          <w:b/>
          <w:bCs/>
        </w:rPr>
        <w:t>Temel Değerler</w:t>
      </w:r>
    </w:p>
    <w:p w14:paraId="0132E592" w14:textId="77777777" w:rsidR="00E27C7A" w:rsidRPr="00FE1065" w:rsidRDefault="00E27C7A" w:rsidP="00E27C7A">
      <w:pPr>
        <w:rPr>
          <w:rFonts w:ascii="Times New Roman" w:hAnsi="Times New Roman" w:cs="Times New Roman"/>
        </w:rPr>
      </w:pPr>
      <w:r w:rsidRPr="00FE1065">
        <w:rPr>
          <w:rFonts w:ascii="Times New Roman" w:hAnsi="Times New Roman" w:cs="Times New Roman"/>
        </w:rPr>
        <w:t>Dernek, tüm faaliyetlerini şu ilkeler doğrultusunda yürütür:</w:t>
      </w:r>
    </w:p>
    <w:p w14:paraId="189DD387" w14:textId="183413DB" w:rsidR="00E27C7A" w:rsidRPr="00FE1065" w:rsidRDefault="00E27C7A" w:rsidP="00261BD0">
      <w:pPr>
        <w:ind w:left="0" w:firstLine="0"/>
        <w:rPr>
          <w:rFonts w:ascii="Times New Roman" w:hAnsi="Times New Roman" w:cs="Times New Roman"/>
        </w:rPr>
      </w:pPr>
      <w:r w:rsidRPr="00FE1065">
        <w:rPr>
          <w:rFonts w:ascii="Times New Roman" w:hAnsi="Times New Roman" w:cs="Times New Roman"/>
          <w:b/>
          <w:bCs/>
        </w:rPr>
        <w:t>Samimiyet:</w:t>
      </w:r>
      <w:r w:rsidRPr="00FE1065">
        <w:rPr>
          <w:rFonts w:ascii="Times New Roman" w:hAnsi="Times New Roman" w:cs="Times New Roman"/>
        </w:rPr>
        <w:t xml:space="preserve"> "Gardaşlık" ruhuyla içten bir iletişim.</w:t>
      </w:r>
    </w:p>
    <w:p w14:paraId="79C8B270" w14:textId="0D11B123" w:rsidR="00E27C7A" w:rsidRPr="00FE1065" w:rsidRDefault="00E27C7A" w:rsidP="00261BD0">
      <w:pPr>
        <w:ind w:left="0" w:firstLine="0"/>
        <w:rPr>
          <w:rFonts w:ascii="Times New Roman" w:hAnsi="Times New Roman" w:cs="Times New Roman"/>
        </w:rPr>
      </w:pPr>
      <w:r w:rsidRPr="00FE1065">
        <w:rPr>
          <w:rFonts w:ascii="Times New Roman" w:hAnsi="Times New Roman" w:cs="Times New Roman"/>
          <w:b/>
          <w:bCs/>
        </w:rPr>
        <w:t>Tarafsızlık:</w:t>
      </w:r>
      <w:r w:rsidRPr="00FE1065">
        <w:rPr>
          <w:rFonts w:ascii="Times New Roman" w:hAnsi="Times New Roman" w:cs="Times New Roman"/>
        </w:rPr>
        <w:t xml:space="preserve"> Siyasi ve ideolojik ayrım gözetmeksizin tüm hemşerileri kucaklamak.</w:t>
      </w:r>
    </w:p>
    <w:p w14:paraId="2754139E" w14:textId="3FFACF4F" w:rsidR="00E27C7A" w:rsidRPr="00FE1065" w:rsidRDefault="00E27C7A" w:rsidP="00261BD0">
      <w:pPr>
        <w:ind w:left="0" w:firstLine="0"/>
        <w:rPr>
          <w:rFonts w:ascii="Times New Roman" w:hAnsi="Times New Roman" w:cs="Times New Roman"/>
        </w:rPr>
      </w:pPr>
      <w:r w:rsidRPr="00FE1065">
        <w:rPr>
          <w:rFonts w:ascii="Times New Roman" w:hAnsi="Times New Roman" w:cs="Times New Roman"/>
          <w:b/>
          <w:bCs/>
        </w:rPr>
        <w:t>Gönüllülük:</w:t>
      </w:r>
      <w:r w:rsidRPr="00FE1065">
        <w:rPr>
          <w:rFonts w:ascii="Times New Roman" w:hAnsi="Times New Roman" w:cs="Times New Roman"/>
        </w:rPr>
        <w:t xml:space="preserve"> Maddi çıkar beklemeksizin memleket sevdasıyla hizmet etmek.</w:t>
      </w:r>
    </w:p>
    <w:p w14:paraId="58133594" w14:textId="77777777" w:rsidR="00FE1065" w:rsidRPr="00FE1065" w:rsidRDefault="00FE1065" w:rsidP="009F06D4">
      <w:pPr>
        <w:jc w:val="center"/>
        <w:rPr>
          <w:rFonts w:ascii="Times New Roman" w:hAnsi="Times New Roman" w:cs="Times New Roman"/>
          <w:b/>
          <w:bCs/>
        </w:rPr>
      </w:pPr>
      <w:r w:rsidRPr="00FE1065">
        <w:rPr>
          <w:rFonts w:ascii="Times New Roman" w:hAnsi="Times New Roman" w:cs="Times New Roman"/>
        </w:rPr>
        <w:t>​</w:t>
      </w:r>
      <w:r w:rsidRPr="00FE1065">
        <w:rPr>
          <w:rFonts w:ascii="Times New Roman" w:hAnsi="Times New Roman" w:cs="Times New Roman"/>
          <w:b/>
          <w:bCs/>
        </w:rPr>
        <w:t>Misyonumuz</w:t>
      </w:r>
    </w:p>
    <w:p w14:paraId="73FB46F4" w14:textId="015AAD82" w:rsidR="00FE1065" w:rsidRPr="00FE1065" w:rsidRDefault="00FE1065" w:rsidP="00FE1065">
      <w:pPr>
        <w:rPr>
          <w:rFonts w:ascii="Times New Roman" w:hAnsi="Times New Roman" w:cs="Times New Roman"/>
        </w:rPr>
      </w:pPr>
      <w:r w:rsidRPr="00FE1065">
        <w:rPr>
          <w:rFonts w:ascii="Times New Roman" w:hAnsi="Times New Roman" w:cs="Times New Roman"/>
        </w:rPr>
        <w:t>​Antalya’da yaşayan Afyonkarahisarlıları ortak bir paydada buluşturarak, "Afyonlu" kimliğini ve kültürünü Antalya’nın modern kent dokusuyla harmanlamaktır. Temel görevimiz; hemşerilerimiz arasında sosyal dayanışmayı en üst seviyeye çıkarmak, yardımlaşma kültürünü kurumsallaştırmak ve Afyonkarahisar’ın köklü mirasını (gastronomi, tarih, sanat ve gelenekler) yeni nesillere eksiksiz aktarmaktır.</w:t>
      </w:r>
      <w:r w:rsidR="00AD4DD4">
        <w:rPr>
          <w:rFonts w:ascii="Times New Roman" w:hAnsi="Times New Roman" w:cs="Times New Roman"/>
        </w:rPr>
        <w:t xml:space="preserve"> Diğer yandan yeni nesil gençlerimizi köklerinden kopmadan modern dünyaya hazırlamak, bunun için rehberlik yapmak en önemli görevlerimiz arasındadır.</w:t>
      </w:r>
    </w:p>
    <w:p w14:paraId="09DDF6D4" w14:textId="77777777" w:rsidR="00FE1065" w:rsidRPr="00FE1065" w:rsidRDefault="00FE1065" w:rsidP="009F06D4">
      <w:pPr>
        <w:jc w:val="center"/>
        <w:rPr>
          <w:rFonts w:ascii="Times New Roman" w:hAnsi="Times New Roman" w:cs="Times New Roman"/>
          <w:b/>
          <w:bCs/>
        </w:rPr>
      </w:pPr>
      <w:r w:rsidRPr="00FE1065">
        <w:rPr>
          <w:rFonts w:ascii="Times New Roman" w:hAnsi="Times New Roman" w:cs="Times New Roman"/>
        </w:rPr>
        <w:t>​</w:t>
      </w:r>
      <w:r w:rsidRPr="00FE1065">
        <w:rPr>
          <w:rFonts w:ascii="Times New Roman" w:hAnsi="Times New Roman" w:cs="Times New Roman"/>
          <w:b/>
          <w:bCs/>
        </w:rPr>
        <w:t>Vizyonumuz</w:t>
      </w:r>
    </w:p>
    <w:p w14:paraId="2352E3FB" w14:textId="459B9149" w:rsidR="00FE1065" w:rsidRPr="00FE1065" w:rsidRDefault="00FE1065" w:rsidP="00FE1065">
      <w:pPr>
        <w:rPr>
          <w:rFonts w:ascii="Times New Roman" w:hAnsi="Times New Roman" w:cs="Times New Roman"/>
        </w:rPr>
      </w:pPr>
      <w:r w:rsidRPr="00FE1065">
        <w:rPr>
          <w:rFonts w:ascii="Times New Roman" w:hAnsi="Times New Roman" w:cs="Times New Roman"/>
        </w:rPr>
        <w:t>​Sivil toplum kuruluşları arasında örnek alınan, Antalya’nın sosyal ve ekonomik hayatına yön veren, etki gücü yüksek bir dernek olmaktır. Sadece bir hemşeri derneği değil; projeleriyle, eğitim faaliyetleriyle ve şehre kattığı değerle anılan, Afyonkarahisar ile Antalya arasında kopmaz bir gönül ve ticaret köprüsü kuran lider bir kurum olmayı hedefliyoruz.</w:t>
      </w:r>
      <w:r w:rsidR="00AD4DD4">
        <w:rPr>
          <w:rFonts w:ascii="Times New Roman" w:hAnsi="Times New Roman" w:cs="Times New Roman"/>
        </w:rPr>
        <w:t xml:space="preserve"> Geleceğin yerel yöneticilerinin yetişmesinde yol gösterici ve kolaylaştırıcı rol alarak çağın </w:t>
      </w:r>
      <w:r w:rsidR="00AD4DD4">
        <w:rPr>
          <w:rFonts w:ascii="Times New Roman" w:hAnsi="Times New Roman" w:cs="Times New Roman"/>
        </w:rPr>
        <w:lastRenderedPageBreak/>
        <w:t>ihtiyaçlarına cevap verebilecek yöneticileri yetiştirmek istiyoruz. Her iki güzide şehrimizin sorunlarına çözüm yolları arayarak yerel yönetimler ile eşgüdüm içinde çalışmayı hedefliyoruz.</w:t>
      </w:r>
    </w:p>
    <w:p w14:paraId="41BE7020" w14:textId="1003B00B" w:rsidR="00FE1065" w:rsidRPr="001D36AD" w:rsidRDefault="00FE1065" w:rsidP="009F06D4">
      <w:pPr>
        <w:jc w:val="center"/>
        <w:rPr>
          <w:rFonts w:ascii="Times New Roman" w:hAnsi="Times New Roman" w:cs="Times New Roman"/>
          <w:b/>
          <w:bCs/>
        </w:rPr>
      </w:pPr>
      <w:r w:rsidRPr="00FE1065">
        <w:rPr>
          <w:rFonts w:ascii="Times New Roman" w:hAnsi="Times New Roman" w:cs="Times New Roman"/>
        </w:rPr>
        <w:t>​</w:t>
      </w:r>
      <w:r w:rsidRPr="00FE1065">
        <w:rPr>
          <w:rFonts w:ascii="Times New Roman" w:hAnsi="Times New Roman" w:cs="Times New Roman"/>
          <w:b/>
          <w:bCs/>
        </w:rPr>
        <w:t>Temel İlke ve Hedeflerimiz (Stratejik Odaklar)</w:t>
      </w:r>
    </w:p>
    <w:p w14:paraId="41E0408F" w14:textId="4722E9DF" w:rsidR="00FE1065" w:rsidRPr="00FE1065" w:rsidRDefault="00FE1065" w:rsidP="00FE1065">
      <w:pPr>
        <w:rPr>
          <w:rFonts w:ascii="Times New Roman" w:hAnsi="Times New Roman" w:cs="Times New Roman"/>
        </w:rPr>
      </w:pPr>
      <w:r w:rsidRPr="00FE1065">
        <w:rPr>
          <w:rFonts w:ascii="Times New Roman" w:hAnsi="Times New Roman" w:cs="Times New Roman"/>
        </w:rPr>
        <w:t>​</w:t>
      </w:r>
      <w:r w:rsidRPr="00FE1065">
        <w:rPr>
          <w:rFonts w:ascii="Times New Roman" w:hAnsi="Times New Roman" w:cs="Times New Roman"/>
          <w:b/>
          <w:bCs/>
        </w:rPr>
        <w:t>Güçlü İletişim:</w:t>
      </w:r>
      <w:r w:rsidRPr="00FE1065">
        <w:rPr>
          <w:rFonts w:ascii="Times New Roman" w:hAnsi="Times New Roman" w:cs="Times New Roman"/>
        </w:rPr>
        <w:t xml:space="preserve"> Tüm hemşerilerimizi tek bir çatı altında toplayan dijital ve fiziksel bir ağ oluşturmak.</w:t>
      </w:r>
      <w:r w:rsidR="001D36AD">
        <w:rPr>
          <w:rFonts w:ascii="Times New Roman" w:hAnsi="Times New Roman" w:cs="Times New Roman"/>
        </w:rPr>
        <w:t xml:space="preserve"> Üyelerimizle ve üye olmamış tüm Afyonlular ile iletişim kurmak ve geliştirmek. Kurum ve kuruluşlar ile iletişim kanallarımızı hep açık tutarak iyi iletişim örneği sunmak.</w:t>
      </w:r>
    </w:p>
    <w:p w14:paraId="53198BFC" w14:textId="2F1F4642" w:rsidR="00FE1065" w:rsidRPr="00FE1065" w:rsidRDefault="00FE1065" w:rsidP="00FE1065">
      <w:pPr>
        <w:rPr>
          <w:rFonts w:ascii="Times New Roman" w:hAnsi="Times New Roman" w:cs="Times New Roman"/>
        </w:rPr>
      </w:pPr>
      <w:r w:rsidRPr="00FE1065">
        <w:rPr>
          <w:rFonts w:ascii="Times New Roman" w:hAnsi="Times New Roman" w:cs="Times New Roman"/>
        </w:rPr>
        <w:t>​</w:t>
      </w:r>
      <w:r w:rsidRPr="00FE1065">
        <w:rPr>
          <w:rFonts w:ascii="Times New Roman" w:hAnsi="Times New Roman" w:cs="Times New Roman"/>
          <w:b/>
          <w:bCs/>
        </w:rPr>
        <w:t>Kültürel Elçilik:</w:t>
      </w:r>
      <w:r w:rsidRPr="00FE1065">
        <w:rPr>
          <w:rFonts w:ascii="Times New Roman" w:hAnsi="Times New Roman" w:cs="Times New Roman"/>
        </w:rPr>
        <w:t xml:space="preserve"> Afyonkarahisar’ın yöresel lezzetlerini (Sucuk, Kaymak, Haşhaş vb.) ve değerlerini Antalya’da tanıtarak kültür turizmine destek olmak.</w:t>
      </w:r>
      <w:r w:rsidR="001D36AD">
        <w:rPr>
          <w:rFonts w:ascii="Times New Roman" w:hAnsi="Times New Roman" w:cs="Times New Roman"/>
        </w:rPr>
        <w:t xml:space="preserve"> Her iki şehrin kendine has kültürel varlıklarını her platformda </w:t>
      </w:r>
      <w:r w:rsidR="00A84BC5">
        <w:rPr>
          <w:rFonts w:ascii="Times New Roman" w:hAnsi="Times New Roman" w:cs="Times New Roman"/>
        </w:rPr>
        <w:t>tanıtmak. Bunun için toplantı ve organizasyonlar düzenlemek ve düzenlenen organizasyonlara katılmak.</w:t>
      </w:r>
    </w:p>
    <w:p w14:paraId="161C1AD1" w14:textId="4304E5B9" w:rsidR="00FE1065" w:rsidRPr="00FE1065" w:rsidRDefault="00FE1065" w:rsidP="00FE1065">
      <w:pPr>
        <w:rPr>
          <w:rFonts w:ascii="Times New Roman" w:hAnsi="Times New Roman" w:cs="Times New Roman"/>
        </w:rPr>
      </w:pPr>
      <w:r w:rsidRPr="00FE1065">
        <w:rPr>
          <w:rFonts w:ascii="Times New Roman" w:hAnsi="Times New Roman" w:cs="Times New Roman"/>
        </w:rPr>
        <w:t>​</w:t>
      </w:r>
      <w:r w:rsidRPr="00FE1065">
        <w:rPr>
          <w:rFonts w:ascii="Times New Roman" w:hAnsi="Times New Roman" w:cs="Times New Roman"/>
          <w:b/>
          <w:bCs/>
        </w:rPr>
        <w:t>Eğitim ve Gençlik:</w:t>
      </w:r>
      <w:r w:rsidRPr="00FE1065">
        <w:rPr>
          <w:rFonts w:ascii="Times New Roman" w:hAnsi="Times New Roman" w:cs="Times New Roman"/>
        </w:rPr>
        <w:t xml:space="preserve"> Antalya'da eğitim gören Afyonlu gençlere burs, staj ve mentörlük desteği sağlayarak geleceğin liderlerini yetiştirmek.</w:t>
      </w:r>
      <w:r w:rsidR="00A84BC5">
        <w:rPr>
          <w:rFonts w:ascii="Times New Roman" w:hAnsi="Times New Roman" w:cs="Times New Roman"/>
        </w:rPr>
        <w:t xml:space="preserve"> Eğitim süreleri boyunca derneğimizin lokal ve kütüphanelerinden faydalanmalarını sağlamak ve gençlerimize sıcak bir ortam sunarak huzur ve güven içinde olduklarını hissettirmek. Böylece şehrin olumsuzluklarından gençlerimizi korumak.</w:t>
      </w:r>
    </w:p>
    <w:p w14:paraId="4F3D765A" w14:textId="5D4B518B" w:rsidR="00FE1065" w:rsidRDefault="00FE1065" w:rsidP="00FE1065">
      <w:pPr>
        <w:rPr>
          <w:rFonts w:ascii="Times New Roman" w:hAnsi="Times New Roman" w:cs="Times New Roman"/>
        </w:rPr>
      </w:pPr>
      <w:r w:rsidRPr="00FE1065">
        <w:rPr>
          <w:rFonts w:ascii="Times New Roman" w:hAnsi="Times New Roman" w:cs="Times New Roman"/>
        </w:rPr>
        <w:t>​</w:t>
      </w:r>
      <w:r w:rsidRPr="00FE1065">
        <w:rPr>
          <w:rFonts w:ascii="Times New Roman" w:hAnsi="Times New Roman" w:cs="Times New Roman"/>
          <w:b/>
          <w:bCs/>
        </w:rPr>
        <w:t>Sosyal Sorumluluk:</w:t>
      </w:r>
      <w:r w:rsidRPr="00FE1065">
        <w:rPr>
          <w:rFonts w:ascii="Times New Roman" w:hAnsi="Times New Roman" w:cs="Times New Roman"/>
        </w:rPr>
        <w:t xml:space="preserve"> Kan bağışı, ağaçlandırma ve ihtiyaç sahiplerine yardım gibi toplumsal meselelerde öncü rol oynama</w:t>
      </w:r>
      <w:r w:rsidR="00A84BC5">
        <w:rPr>
          <w:rFonts w:ascii="Times New Roman" w:hAnsi="Times New Roman" w:cs="Times New Roman"/>
        </w:rPr>
        <w:t xml:space="preserve">yı amaçlıyoruz. Antalya içinde yaşayan hemşehrilerimizin refahı için projeler üreterek topluluğumuzun </w:t>
      </w:r>
      <w:r w:rsidR="00261BD0">
        <w:rPr>
          <w:rFonts w:ascii="Times New Roman" w:hAnsi="Times New Roman" w:cs="Times New Roman"/>
        </w:rPr>
        <w:t>refahını yükseltmeyi amaçlıyoruz. Piknik, konser, gezi toplantı gibi etkinlikler düzenleyerek hem birliğimizi hem de aramızdaki güven duygusunu pekiştirmek ve diri tutmayı amaçlıyoruz.</w:t>
      </w:r>
    </w:p>
    <w:p w14:paraId="44E4D69A" w14:textId="7D784016" w:rsidR="00BF4A88" w:rsidRDefault="00BF4A88" w:rsidP="00FE1065">
      <w:pPr>
        <w:rPr>
          <w:rFonts w:ascii="Times New Roman" w:hAnsi="Times New Roman" w:cs="Times New Roman"/>
        </w:rPr>
      </w:pPr>
      <w:r>
        <w:rPr>
          <w:rFonts w:ascii="Times New Roman" w:hAnsi="Times New Roman" w:cs="Times New Roman"/>
          <w:b/>
          <w:bCs/>
        </w:rPr>
        <w:t>Toplum ve Ekonomi:</w:t>
      </w:r>
      <w:r>
        <w:rPr>
          <w:rFonts w:ascii="Times New Roman" w:hAnsi="Times New Roman" w:cs="Times New Roman"/>
        </w:rPr>
        <w:t xml:space="preserve"> Antalya’da yaşayan her bir vatandaşımızın huzur ve refahı kapsamında projeler geliştiriyoruz. Bu kapsamda topluluğumuzun ekonomik ve </w:t>
      </w:r>
      <w:r w:rsidR="00FA2E6B">
        <w:rPr>
          <w:rFonts w:ascii="Times New Roman" w:hAnsi="Times New Roman" w:cs="Times New Roman"/>
        </w:rPr>
        <w:t>sosyal refahına hizmet etmeyi amaçlıyoruz.</w:t>
      </w:r>
      <w:r w:rsidR="00261BD0">
        <w:rPr>
          <w:rFonts w:ascii="Times New Roman" w:hAnsi="Times New Roman" w:cs="Times New Roman"/>
        </w:rPr>
        <w:t xml:space="preserve"> Hemşehrilerimizin toplum yaşamında </w:t>
      </w:r>
      <w:proofErr w:type="gramStart"/>
      <w:r w:rsidR="00261BD0">
        <w:rPr>
          <w:rFonts w:ascii="Times New Roman" w:hAnsi="Times New Roman" w:cs="Times New Roman"/>
        </w:rPr>
        <w:t>adapte olmaları</w:t>
      </w:r>
      <w:proofErr w:type="gramEnd"/>
      <w:r w:rsidR="00261BD0">
        <w:rPr>
          <w:rFonts w:ascii="Times New Roman" w:hAnsi="Times New Roman" w:cs="Times New Roman"/>
        </w:rPr>
        <w:t xml:space="preserve"> için rehberlik ederek huzur içinde yaşamalarını sağlamayı amaçlıyoruz. Yaşadığımız topluma aidiyet duygusu ile bağlanmayı sağlamak, ancak bunu yaparken kendi köklerimizden kopmamak için projeler geliştiriyoruz. Ekonomik olarak ihtiyaç sahiplerine imkanlarımız ölçüsünde yardım etmekle birlikte Antalya’mızda iş gücü ihtiyaçlarını takip ediyor ve hemşerilerimizden ihtiyacı olanları yönlendiriyoruz. </w:t>
      </w:r>
    </w:p>
    <w:p w14:paraId="5251EB52" w14:textId="4C597260" w:rsidR="00FA2E6B" w:rsidRDefault="00FA2E6B" w:rsidP="00FE1065">
      <w:pPr>
        <w:rPr>
          <w:rFonts w:ascii="Times New Roman" w:hAnsi="Times New Roman" w:cs="Times New Roman"/>
        </w:rPr>
      </w:pPr>
      <w:r>
        <w:rPr>
          <w:rFonts w:ascii="Times New Roman" w:hAnsi="Times New Roman" w:cs="Times New Roman"/>
          <w:b/>
          <w:bCs/>
        </w:rPr>
        <w:t>Veri ve Analiz:</w:t>
      </w:r>
      <w:r>
        <w:rPr>
          <w:rFonts w:ascii="Times New Roman" w:hAnsi="Times New Roman" w:cs="Times New Roman"/>
        </w:rPr>
        <w:t xml:space="preserve"> Antalya nüfusu güncel olarak 2750000 civarında seyretmektedir. Antalya nüfusu içinde Afyonkarahisarlı sayısı 45000 civarındadır. Kaç vatandaşımız sabit gelirle çalışmakta, kaç vatandaşımız ticaretle uğraşmakta olduğunu tespit ederek. Antalya nüfusu içindeki siyasi ve ekonomik gücümüzü tespit etmeye çalışacağız. Böylece birlikteliğimizden doğacak olan gücü </w:t>
      </w:r>
      <w:r w:rsidR="008879CD">
        <w:rPr>
          <w:rFonts w:ascii="Times New Roman" w:hAnsi="Times New Roman" w:cs="Times New Roman"/>
        </w:rPr>
        <w:t>hedeflerimiz doğrultusunda doğru ve şeffaf olarak kullanmayı hedefliyoruz.</w:t>
      </w:r>
    </w:p>
    <w:p w14:paraId="0895E971" w14:textId="77777777" w:rsidR="008879CD" w:rsidRPr="00FE1065" w:rsidRDefault="008879CD" w:rsidP="00FE1065">
      <w:pPr>
        <w:rPr>
          <w:rFonts w:ascii="Times New Roman" w:hAnsi="Times New Roman" w:cs="Times New Roman"/>
        </w:rPr>
      </w:pPr>
    </w:p>
    <w:p w14:paraId="03F23DE8" w14:textId="40CA2C2E" w:rsidR="00FE1065" w:rsidRPr="00FE1065" w:rsidRDefault="00FE1065" w:rsidP="00FE1065">
      <w:pPr>
        <w:rPr>
          <w:rFonts w:ascii="Times New Roman" w:hAnsi="Times New Roman" w:cs="Times New Roman"/>
        </w:rPr>
      </w:pPr>
      <w:r w:rsidRPr="00FE1065">
        <w:rPr>
          <w:rFonts w:ascii="Times New Roman" w:hAnsi="Times New Roman" w:cs="Times New Roman"/>
        </w:rPr>
        <w:t>​</w:t>
      </w:r>
    </w:p>
    <w:p w14:paraId="567BEF57" w14:textId="270DC737" w:rsidR="00FE1065" w:rsidRPr="00FE1065" w:rsidRDefault="00FE1065" w:rsidP="001D36AD">
      <w:pPr>
        <w:rPr>
          <w:rFonts w:ascii="Times New Roman" w:hAnsi="Times New Roman" w:cs="Times New Roman"/>
        </w:rPr>
      </w:pPr>
      <w:r w:rsidRPr="00FE1065">
        <w:rPr>
          <w:rFonts w:ascii="Times New Roman" w:hAnsi="Times New Roman" w:cs="Times New Roman"/>
        </w:rPr>
        <w:t>​</w:t>
      </w:r>
    </w:p>
    <w:sectPr w:rsidR="00FE1065" w:rsidRPr="00FE1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EF"/>
    <w:rsid w:val="001D36AD"/>
    <w:rsid w:val="00261BD0"/>
    <w:rsid w:val="00261E2C"/>
    <w:rsid w:val="00347631"/>
    <w:rsid w:val="006D40EA"/>
    <w:rsid w:val="006E142E"/>
    <w:rsid w:val="007A1672"/>
    <w:rsid w:val="008879CD"/>
    <w:rsid w:val="009F06D4"/>
    <w:rsid w:val="00A36A30"/>
    <w:rsid w:val="00A84BC5"/>
    <w:rsid w:val="00AD4DD4"/>
    <w:rsid w:val="00BD504B"/>
    <w:rsid w:val="00BF4A88"/>
    <w:rsid w:val="00BF74AE"/>
    <w:rsid w:val="00DA05EF"/>
    <w:rsid w:val="00E27C7A"/>
    <w:rsid w:val="00E41262"/>
    <w:rsid w:val="00E54251"/>
    <w:rsid w:val="00FA2E6B"/>
    <w:rsid w:val="00FE1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F5C5"/>
  <w15:chartTrackingRefBased/>
  <w15:docId w15:val="{07F20C0E-C0C6-4221-A8B3-3D4094B8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7" w:right="17" w:firstLine="692"/>
      <w:jc w:val="both"/>
    </w:pPr>
  </w:style>
  <w:style w:type="paragraph" w:styleId="Balk1">
    <w:name w:val="heading 1"/>
    <w:basedOn w:val="Normal"/>
    <w:next w:val="Normal"/>
    <w:link w:val="Balk1Char"/>
    <w:uiPriority w:val="9"/>
    <w:qFormat/>
    <w:rsid w:val="00DA0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0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05E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05E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05E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05E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05E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05E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05E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05E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05E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05E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05E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05E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05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05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05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05EF"/>
    <w:rPr>
      <w:rFonts w:eastAsiaTheme="majorEastAsia" w:cstheme="majorBidi"/>
      <w:color w:val="272727" w:themeColor="text1" w:themeTint="D8"/>
    </w:rPr>
  </w:style>
  <w:style w:type="paragraph" w:styleId="KonuBal">
    <w:name w:val="Title"/>
    <w:basedOn w:val="Normal"/>
    <w:next w:val="Normal"/>
    <w:link w:val="KonuBalChar"/>
    <w:uiPriority w:val="10"/>
    <w:qFormat/>
    <w:rsid w:val="00DA0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05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05EF"/>
    <w:pPr>
      <w:numPr>
        <w:ilvl w:val="1"/>
      </w:numPr>
      <w:spacing w:after="160"/>
      <w:ind w:left="17" w:firstLine="692"/>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05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05E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A05EF"/>
    <w:rPr>
      <w:i/>
      <w:iCs/>
      <w:color w:val="404040" w:themeColor="text1" w:themeTint="BF"/>
    </w:rPr>
  </w:style>
  <w:style w:type="paragraph" w:styleId="ListeParagraf">
    <w:name w:val="List Paragraph"/>
    <w:basedOn w:val="Normal"/>
    <w:uiPriority w:val="34"/>
    <w:qFormat/>
    <w:rsid w:val="00DA05EF"/>
    <w:pPr>
      <w:ind w:left="720"/>
      <w:contextualSpacing/>
    </w:pPr>
  </w:style>
  <w:style w:type="character" w:styleId="GlVurgulama">
    <w:name w:val="Intense Emphasis"/>
    <w:basedOn w:val="VarsaylanParagrafYazTipi"/>
    <w:uiPriority w:val="21"/>
    <w:qFormat/>
    <w:rsid w:val="00DA05EF"/>
    <w:rPr>
      <w:i/>
      <w:iCs/>
      <w:color w:val="0F4761" w:themeColor="accent1" w:themeShade="BF"/>
    </w:rPr>
  </w:style>
  <w:style w:type="paragraph" w:styleId="GlAlnt">
    <w:name w:val="Intense Quote"/>
    <w:basedOn w:val="Normal"/>
    <w:next w:val="Normal"/>
    <w:link w:val="GlAlntChar"/>
    <w:uiPriority w:val="30"/>
    <w:qFormat/>
    <w:rsid w:val="00DA0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05EF"/>
    <w:rPr>
      <w:i/>
      <w:iCs/>
      <w:color w:val="0F4761" w:themeColor="accent1" w:themeShade="BF"/>
    </w:rPr>
  </w:style>
  <w:style w:type="character" w:styleId="GlBavuru">
    <w:name w:val="Intense Reference"/>
    <w:basedOn w:val="VarsaylanParagrafYazTipi"/>
    <w:uiPriority w:val="32"/>
    <w:qFormat/>
    <w:rsid w:val="00DA0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414</TotalTime>
  <Pages>3</Pages>
  <Words>740</Words>
  <Characters>4219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Gökbunar</dc:creator>
  <cp:keywords/>
  <dc:description/>
  <cp:lastModifiedBy>Taner Gökbunar</cp:lastModifiedBy>
  <cp:revision>8</cp:revision>
  <dcterms:created xsi:type="dcterms:W3CDTF">2026-01-11T10:16:00Z</dcterms:created>
  <dcterms:modified xsi:type="dcterms:W3CDTF">2026-01-31T14:04:00Z</dcterms:modified>
</cp:coreProperties>
</file>